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6051" w:rsidRPr="00A710B4" w:rsidRDefault="00E46051" w:rsidP="00E460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30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</w:p>
    <w:p w:rsidR="00A245BD" w:rsidRPr="00196FAC" w:rsidRDefault="00E46051" w:rsidP="00E460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6051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6051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C4F2A">
        <w:rPr>
          <w:rFonts w:ascii="Times New Roman" w:hAnsi="Times New Roman"/>
          <w:b/>
          <w:bCs/>
          <w:sz w:val="28"/>
          <w:szCs w:val="28"/>
          <w:lang w:val="uk-UA"/>
        </w:rPr>
        <w:t>Гончар В.Ю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FD07A1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C4F2A">
        <w:rPr>
          <w:rFonts w:ascii="Times New Roman" w:hAnsi="Times New Roman"/>
          <w:sz w:val="28"/>
          <w:szCs w:val="28"/>
          <w:lang w:val="uk-UA"/>
        </w:rPr>
        <w:t>Гончар Вікторії Юріївни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FD07A1" w:rsidRDefault="004E5A7F" w:rsidP="002601E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C4F2A">
        <w:rPr>
          <w:rFonts w:ascii="Times New Roman" w:hAnsi="Times New Roman"/>
          <w:sz w:val="28"/>
          <w:szCs w:val="28"/>
          <w:lang w:val="uk-UA"/>
        </w:rPr>
        <w:t>Гончар Вікторії Юріївні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C4F2A">
        <w:rPr>
          <w:rFonts w:ascii="Times New Roman" w:hAnsi="Times New Roman"/>
          <w:sz w:val="28"/>
          <w:szCs w:val="28"/>
          <w:lang w:val="uk-UA"/>
        </w:rPr>
        <w:t>1,5000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3C4F2A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C4F2A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3C4F2A">
        <w:rPr>
          <w:rFonts w:ascii="Times New Roman" w:hAnsi="Times New Roman"/>
          <w:sz w:val="28"/>
          <w:szCs w:val="28"/>
          <w:lang w:val="uk-UA"/>
        </w:rPr>
        <w:t>1,2500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C4F2A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3C4F2A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FD07A1" w:rsidRDefault="000A44BF" w:rsidP="002601E7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C446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E7834"/>
    <w:rsid w:val="00367428"/>
    <w:rsid w:val="003C4F2A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46051"/>
    <w:rsid w:val="00EC4466"/>
    <w:rsid w:val="00F91955"/>
    <w:rsid w:val="00FB0FCE"/>
    <w:rsid w:val="00FD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A88EC-56BE-4C0E-A292-EF1E381B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2021-06-17T08:51:00Z</cp:lastPrinted>
  <dcterms:created xsi:type="dcterms:W3CDTF">2021-06-14T07:36:00Z</dcterms:created>
  <dcterms:modified xsi:type="dcterms:W3CDTF">2021-06-25T08:02:00Z</dcterms:modified>
</cp:coreProperties>
</file>